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0EC" w:rsidRPr="00A670EC" w:rsidRDefault="00A670EC" w:rsidP="00A67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5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A670EC">
        <w:rPr>
          <w:rFonts w:ascii="Courier New" w:eastAsia="Times New Roman" w:hAnsi="Courier New" w:cs="Courier New"/>
          <w:b/>
          <w:sz w:val="20"/>
          <w:szCs w:val="20"/>
          <w:lang w:eastAsia="pt-BR"/>
        </w:rPr>
        <w:t xml:space="preserve">                         CIRCULAR 3.558                              </w:t>
      </w:r>
      <w:r w:rsidRPr="00A670EC">
        <w:rPr>
          <w:rFonts w:ascii="Courier New" w:eastAsia="Times New Roman" w:hAnsi="Courier New" w:cs="Courier New"/>
          <w:b/>
          <w:sz w:val="20"/>
          <w:szCs w:val="20"/>
          <w:lang w:eastAsia="pt-BR"/>
        </w:rPr>
        <w:br/>
        <w:t xml:space="preserve">                         --------------                              </w:t>
      </w:r>
      <w:r w:rsidRPr="00A670EC">
        <w:rPr>
          <w:rFonts w:ascii="Courier New" w:eastAsia="Times New Roman" w:hAnsi="Courier New" w:cs="Courier New"/>
          <w:b/>
          <w:sz w:val="20"/>
          <w:szCs w:val="20"/>
          <w:lang w:eastAsia="pt-BR"/>
        </w:rPr>
        <w:br/>
        <w:t xml:space="preserve">                                                                     </w:t>
      </w:r>
      <w:r w:rsidRPr="00A670EC">
        <w:rPr>
          <w:rFonts w:ascii="Courier New" w:eastAsia="Times New Roman" w:hAnsi="Courier New" w:cs="Courier New"/>
          <w:b/>
          <w:sz w:val="20"/>
          <w:szCs w:val="20"/>
          <w:lang w:eastAsia="pt-BR"/>
        </w:rPr>
        <w:br/>
        <w:t xml:space="preserve">                             Dispõe</w:t>
      </w:r>
      <w:proofErr w:type="gramStart"/>
      <w:r w:rsidRPr="00A670EC">
        <w:rPr>
          <w:rFonts w:ascii="Courier New" w:eastAsia="Times New Roman" w:hAnsi="Courier New" w:cs="Courier New"/>
          <w:b/>
          <w:sz w:val="20"/>
          <w:szCs w:val="20"/>
          <w:lang w:eastAsia="pt-BR"/>
        </w:rPr>
        <w:t xml:space="preserve">  </w:t>
      </w:r>
      <w:proofErr w:type="gramEnd"/>
      <w:r w:rsidRPr="00A670EC">
        <w:rPr>
          <w:rFonts w:ascii="Courier New" w:eastAsia="Times New Roman" w:hAnsi="Courier New" w:cs="Courier New"/>
          <w:b/>
          <w:sz w:val="20"/>
          <w:szCs w:val="20"/>
          <w:lang w:eastAsia="pt-BR"/>
        </w:rPr>
        <w:t>sobre a prevenção de  riscos  na</w:t>
      </w:r>
      <w:r w:rsidRPr="00A670EC">
        <w:rPr>
          <w:rFonts w:ascii="Courier New" w:eastAsia="Times New Roman" w:hAnsi="Courier New" w:cs="Courier New"/>
          <w:b/>
          <w:sz w:val="20"/>
          <w:szCs w:val="20"/>
          <w:lang w:eastAsia="pt-BR"/>
        </w:rPr>
        <w:br/>
        <w:t xml:space="preserve">                             contratação de operações e na  prestação</w:t>
      </w:r>
      <w:r w:rsidRPr="00A670EC">
        <w:rPr>
          <w:rFonts w:ascii="Courier New" w:eastAsia="Times New Roman" w:hAnsi="Courier New" w:cs="Courier New"/>
          <w:b/>
          <w:sz w:val="20"/>
          <w:szCs w:val="20"/>
          <w:lang w:eastAsia="pt-BR"/>
        </w:rPr>
        <w:br/>
        <w:t xml:space="preserve">                             de     serviços    por     parte     das</w:t>
      </w:r>
      <w:r w:rsidRPr="00A670EC">
        <w:rPr>
          <w:rFonts w:ascii="Courier New" w:eastAsia="Times New Roman" w:hAnsi="Courier New" w:cs="Courier New"/>
          <w:b/>
          <w:sz w:val="20"/>
          <w:szCs w:val="20"/>
          <w:lang w:eastAsia="pt-BR"/>
        </w:rPr>
        <w:br/>
        <w:t xml:space="preserve">                             administradoras  de   consórcio   e   dá</w:t>
      </w:r>
      <w:r w:rsidRPr="00A670EC">
        <w:rPr>
          <w:rFonts w:ascii="Courier New" w:eastAsia="Times New Roman" w:hAnsi="Courier New" w:cs="Courier New"/>
          <w:b/>
          <w:sz w:val="20"/>
          <w:szCs w:val="20"/>
          <w:lang w:eastAsia="pt-BR"/>
        </w:rPr>
        <w:br/>
        <w:t xml:space="preserve">                             outras providências.</w:t>
      </w:r>
      <w:r w:rsidRPr="00A670EC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                  </w:t>
      </w:r>
      <w:r w:rsidRPr="00A670EC">
        <w:rPr>
          <w:rFonts w:ascii="Courier New" w:eastAsia="Times New Roman" w:hAnsi="Courier New" w:cs="Courier New"/>
          <w:sz w:val="20"/>
          <w:szCs w:val="20"/>
          <w:lang w:eastAsia="pt-BR"/>
        </w:rPr>
        <w:br/>
        <w:t xml:space="preserve">                                                                     </w:t>
      </w:r>
      <w:r w:rsidRPr="00A670EC">
        <w:rPr>
          <w:rFonts w:ascii="Courier New" w:eastAsia="Times New Roman" w:hAnsi="Courier New" w:cs="Courier New"/>
          <w:sz w:val="20"/>
          <w:szCs w:val="20"/>
          <w:lang w:eastAsia="pt-BR"/>
        </w:rPr>
        <w:br/>
        <w:t xml:space="preserve">          A Diretoria Colegiada do Banco Central do Brasil, em sessão</w:t>
      </w:r>
      <w:r w:rsidRPr="00A670EC">
        <w:rPr>
          <w:rFonts w:ascii="Courier New" w:eastAsia="Times New Roman" w:hAnsi="Courier New" w:cs="Courier New"/>
          <w:sz w:val="20"/>
          <w:szCs w:val="20"/>
          <w:lang w:eastAsia="pt-BR"/>
        </w:rPr>
        <w:br/>
        <w:t>realizada em</w:t>
      </w:r>
      <w:proofErr w:type="gramStart"/>
      <w:r w:rsidRPr="00A670EC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</w:t>
      </w:r>
      <w:proofErr w:type="gramEnd"/>
      <w:r w:rsidRPr="00A670EC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14  de setembro de 2011, com base nos </w:t>
      </w:r>
      <w:proofErr w:type="spellStart"/>
      <w:r w:rsidRPr="00A670EC">
        <w:rPr>
          <w:rFonts w:ascii="Courier New" w:eastAsia="Times New Roman" w:hAnsi="Courier New" w:cs="Courier New"/>
          <w:sz w:val="20"/>
          <w:szCs w:val="20"/>
          <w:lang w:eastAsia="pt-BR"/>
        </w:rPr>
        <w:t>arts</w:t>
      </w:r>
      <w:proofErr w:type="spellEnd"/>
      <w:r w:rsidRPr="00A670EC">
        <w:rPr>
          <w:rFonts w:ascii="Courier New" w:eastAsia="Times New Roman" w:hAnsi="Courier New" w:cs="Courier New"/>
          <w:sz w:val="20"/>
          <w:szCs w:val="20"/>
          <w:lang w:eastAsia="pt-BR"/>
        </w:rPr>
        <w:t>. 6º e 7º</w:t>
      </w:r>
      <w:proofErr w:type="gramStart"/>
      <w:r w:rsidRPr="00A670EC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</w:t>
      </w:r>
      <w:proofErr w:type="gramEnd"/>
      <w:r w:rsidRPr="00A670EC">
        <w:rPr>
          <w:rFonts w:ascii="Courier New" w:eastAsia="Times New Roman" w:hAnsi="Courier New" w:cs="Courier New"/>
          <w:sz w:val="20"/>
          <w:szCs w:val="20"/>
          <w:lang w:eastAsia="pt-BR"/>
        </w:rPr>
        <w:t>da</w:t>
      </w:r>
      <w:r w:rsidRPr="00A670EC">
        <w:rPr>
          <w:rFonts w:ascii="Courier New" w:eastAsia="Times New Roman" w:hAnsi="Courier New" w:cs="Courier New"/>
          <w:sz w:val="20"/>
          <w:szCs w:val="20"/>
          <w:lang w:eastAsia="pt-BR"/>
        </w:rPr>
        <w:br/>
        <w:t xml:space="preserve">Lei nº 11.795, de 8 de outubro de 2008,                              </w:t>
      </w:r>
      <w:r w:rsidRPr="00A670EC">
        <w:rPr>
          <w:rFonts w:ascii="Courier New" w:eastAsia="Times New Roman" w:hAnsi="Courier New" w:cs="Courier New"/>
          <w:sz w:val="20"/>
          <w:szCs w:val="20"/>
          <w:lang w:eastAsia="pt-BR"/>
        </w:rPr>
        <w:br/>
        <w:t xml:space="preserve">                                                                     </w:t>
      </w:r>
      <w:r w:rsidRPr="00A670EC">
        <w:rPr>
          <w:rFonts w:ascii="Courier New" w:eastAsia="Times New Roman" w:hAnsi="Courier New" w:cs="Courier New"/>
          <w:sz w:val="20"/>
          <w:szCs w:val="20"/>
          <w:lang w:eastAsia="pt-BR"/>
        </w:rPr>
        <w:br/>
        <w:t xml:space="preserve">         R E S O L V E :                                             </w:t>
      </w:r>
      <w:r w:rsidRPr="00A670EC">
        <w:rPr>
          <w:rFonts w:ascii="Courier New" w:eastAsia="Times New Roman" w:hAnsi="Courier New" w:cs="Courier New"/>
          <w:sz w:val="20"/>
          <w:szCs w:val="20"/>
          <w:lang w:eastAsia="pt-BR"/>
        </w:rPr>
        <w:br/>
        <w:t xml:space="preserve">                                                                     </w:t>
      </w:r>
      <w:r w:rsidRPr="00A670EC">
        <w:rPr>
          <w:rFonts w:ascii="Courier New" w:eastAsia="Times New Roman" w:hAnsi="Courier New" w:cs="Courier New"/>
          <w:sz w:val="20"/>
          <w:szCs w:val="20"/>
          <w:lang w:eastAsia="pt-BR"/>
        </w:rPr>
        <w:br/>
        <w:t xml:space="preserve">          Art.  1º  As administradoras de consórcio devem contemplar,</w:t>
      </w:r>
      <w:r w:rsidRPr="00A670EC">
        <w:rPr>
          <w:rFonts w:ascii="Courier New" w:eastAsia="Times New Roman" w:hAnsi="Courier New" w:cs="Courier New"/>
          <w:sz w:val="20"/>
          <w:szCs w:val="20"/>
          <w:lang w:eastAsia="pt-BR"/>
        </w:rPr>
        <w:br/>
        <w:t>em seus sistemas de controles internos, na contratação de operações e</w:t>
      </w:r>
      <w:r w:rsidRPr="00A670EC">
        <w:rPr>
          <w:rFonts w:ascii="Courier New" w:eastAsia="Times New Roman" w:hAnsi="Courier New" w:cs="Courier New"/>
          <w:sz w:val="20"/>
          <w:szCs w:val="20"/>
          <w:lang w:eastAsia="pt-BR"/>
        </w:rPr>
        <w:br/>
        <w:t>na  prestação  de serviços, a adoção e a verificação de procedimentos</w:t>
      </w:r>
      <w:r w:rsidRPr="00A670EC">
        <w:rPr>
          <w:rFonts w:ascii="Courier New" w:eastAsia="Times New Roman" w:hAnsi="Courier New" w:cs="Courier New"/>
          <w:sz w:val="20"/>
          <w:szCs w:val="20"/>
          <w:lang w:eastAsia="pt-BR"/>
        </w:rPr>
        <w:br/>
        <w:t xml:space="preserve">que assegurem:                                                       </w:t>
      </w:r>
      <w:r w:rsidRPr="00A670EC">
        <w:rPr>
          <w:rFonts w:ascii="Courier New" w:eastAsia="Times New Roman" w:hAnsi="Courier New" w:cs="Courier New"/>
          <w:sz w:val="20"/>
          <w:szCs w:val="20"/>
          <w:lang w:eastAsia="pt-BR"/>
        </w:rPr>
        <w:br/>
        <w:t xml:space="preserve">                                                                     </w:t>
      </w:r>
      <w:r w:rsidRPr="00A670EC">
        <w:rPr>
          <w:rFonts w:ascii="Courier New" w:eastAsia="Times New Roman" w:hAnsi="Courier New" w:cs="Courier New"/>
          <w:sz w:val="20"/>
          <w:szCs w:val="20"/>
          <w:lang w:eastAsia="pt-BR"/>
        </w:rPr>
        <w:br/>
        <w:t xml:space="preserve">          I - a prestação das informações necessárias à livre escolha</w:t>
      </w:r>
      <w:r w:rsidRPr="00A670EC">
        <w:rPr>
          <w:rFonts w:ascii="Courier New" w:eastAsia="Times New Roman" w:hAnsi="Courier New" w:cs="Courier New"/>
          <w:sz w:val="20"/>
          <w:szCs w:val="20"/>
          <w:lang w:eastAsia="pt-BR"/>
        </w:rPr>
        <w:br/>
        <w:t>e  à  tomada  de  decisão  por parte dos consorciados,  explicitando,</w:t>
      </w:r>
      <w:r w:rsidRPr="00A670EC">
        <w:rPr>
          <w:rFonts w:ascii="Courier New" w:eastAsia="Times New Roman" w:hAnsi="Courier New" w:cs="Courier New"/>
          <w:sz w:val="20"/>
          <w:szCs w:val="20"/>
          <w:lang w:eastAsia="pt-BR"/>
        </w:rPr>
        <w:br/>
        <w:t>inclusive,  as  cláusulas  contratuais  ou  práticas  que   impliquem</w:t>
      </w:r>
      <w:r w:rsidRPr="00A670EC">
        <w:rPr>
          <w:rFonts w:ascii="Courier New" w:eastAsia="Times New Roman" w:hAnsi="Courier New" w:cs="Courier New"/>
          <w:sz w:val="20"/>
          <w:szCs w:val="20"/>
          <w:lang w:eastAsia="pt-BR"/>
        </w:rPr>
        <w:br/>
        <w:t>deveres,  responsabilidades e penalidades, fornecendo tempestivamente</w:t>
      </w:r>
      <w:r w:rsidRPr="00A670EC">
        <w:rPr>
          <w:rFonts w:ascii="Courier New" w:eastAsia="Times New Roman" w:hAnsi="Courier New" w:cs="Courier New"/>
          <w:sz w:val="20"/>
          <w:szCs w:val="20"/>
          <w:lang w:eastAsia="pt-BR"/>
        </w:rPr>
        <w:br/>
        <w:t>cópia   de  contratos,  recibos,  extratos,  comprovantes  e   outros</w:t>
      </w:r>
      <w:r w:rsidRPr="00A670EC">
        <w:rPr>
          <w:rFonts w:ascii="Courier New" w:eastAsia="Times New Roman" w:hAnsi="Courier New" w:cs="Courier New"/>
          <w:sz w:val="20"/>
          <w:szCs w:val="20"/>
          <w:lang w:eastAsia="pt-BR"/>
        </w:rPr>
        <w:br/>
        <w:t xml:space="preserve">documentos relativos a operações e a serviços prestados; e           </w:t>
      </w:r>
      <w:r w:rsidRPr="00A670EC">
        <w:rPr>
          <w:rFonts w:ascii="Courier New" w:eastAsia="Times New Roman" w:hAnsi="Courier New" w:cs="Courier New"/>
          <w:sz w:val="20"/>
          <w:szCs w:val="20"/>
          <w:lang w:eastAsia="pt-BR"/>
        </w:rPr>
        <w:br/>
        <w:t xml:space="preserve">                                                                     </w:t>
      </w:r>
      <w:r w:rsidRPr="00A670EC">
        <w:rPr>
          <w:rFonts w:ascii="Courier New" w:eastAsia="Times New Roman" w:hAnsi="Courier New" w:cs="Courier New"/>
          <w:sz w:val="20"/>
          <w:szCs w:val="20"/>
          <w:lang w:eastAsia="pt-BR"/>
        </w:rPr>
        <w:br/>
        <w:t xml:space="preserve">          II  - a utilização no contrato de participação em grupo  de</w:t>
      </w:r>
      <w:r w:rsidRPr="00A670EC">
        <w:rPr>
          <w:rFonts w:ascii="Courier New" w:eastAsia="Times New Roman" w:hAnsi="Courier New" w:cs="Courier New"/>
          <w:sz w:val="20"/>
          <w:szCs w:val="20"/>
          <w:lang w:eastAsia="pt-BR"/>
        </w:rPr>
        <w:br/>
        <w:t>consórcio,  bem como em informativos e demais documentos, de  redação</w:t>
      </w:r>
      <w:r w:rsidRPr="00A670EC">
        <w:rPr>
          <w:rFonts w:ascii="Courier New" w:eastAsia="Times New Roman" w:hAnsi="Courier New" w:cs="Courier New"/>
          <w:sz w:val="20"/>
          <w:szCs w:val="20"/>
          <w:lang w:eastAsia="pt-BR"/>
        </w:rPr>
        <w:br/>
        <w:t>clara,  objetiva  e adequada, de forma a permitir o  entendimento  do</w:t>
      </w:r>
      <w:r w:rsidRPr="00A670EC">
        <w:rPr>
          <w:rFonts w:ascii="Courier New" w:eastAsia="Times New Roman" w:hAnsi="Courier New" w:cs="Courier New"/>
          <w:sz w:val="20"/>
          <w:szCs w:val="20"/>
          <w:lang w:eastAsia="pt-BR"/>
        </w:rPr>
        <w:br/>
        <w:t>conteúdo  e  a  identificação de prazos, valores,  encargos,  multas,</w:t>
      </w:r>
      <w:r w:rsidRPr="00A670EC">
        <w:rPr>
          <w:rFonts w:ascii="Courier New" w:eastAsia="Times New Roman" w:hAnsi="Courier New" w:cs="Courier New"/>
          <w:sz w:val="20"/>
          <w:szCs w:val="20"/>
          <w:lang w:eastAsia="pt-BR"/>
        </w:rPr>
        <w:br/>
        <w:t xml:space="preserve">datas, locais e demais condições.                                    </w:t>
      </w:r>
      <w:r w:rsidRPr="00A670EC">
        <w:rPr>
          <w:rFonts w:ascii="Courier New" w:eastAsia="Times New Roman" w:hAnsi="Courier New" w:cs="Courier New"/>
          <w:sz w:val="20"/>
          <w:szCs w:val="20"/>
          <w:lang w:eastAsia="pt-BR"/>
        </w:rPr>
        <w:br/>
        <w:t xml:space="preserve">                                                                     </w:t>
      </w:r>
      <w:r w:rsidRPr="00A670EC">
        <w:rPr>
          <w:rFonts w:ascii="Courier New" w:eastAsia="Times New Roman" w:hAnsi="Courier New" w:cs="Courier New"/>
          <w:sz w:val="20"/>
          <w:szCs w:val="20"/>
          <w:lang w:eastAsia="pt-BR"/>
        </w:rPr>
        <w:br/>
        <w:t xml:space="preserve">          Parágrafo único.  Na prestação das informações de que trata</w:t>
      </w:r>
      <w:r w:rsidRPr="00A670EC">
        <w:rPr>
          <w:rFonts w:ascii="Courier New" w:eastAsia="Times New Roman" w:hAnsi="Courier New" w:cs="Courier New"/>
          <w:sz w:val="20"/>
          <w:szCs w:val="20"/>
          <w:lang w:eastAsia="pt-BR"/>
        </w:rPr>
        <w:br/>
        <w:t xml:space="preserve">o inciso I deve ser observado que:                                   </w:t>
      </w:r>
      <w:r w:rsidRPr="00A670EC">
        <w:rPr>
          <w:rFonts w:ascii="Courier New" w:eastAsia="Times New Roman" w:hAnsi="Courier New" w:cs="Courier New"/>
          <w:sz w:val="20"/>
          <w:szCs w:val="20"/>
          <w:lang w:eastAsia="pt-BR"/>
        </w:rPr>
        <w:br/>
        <w:t xml:space="preserve">                                                                     </w:t>
      </w:r>
      <w:r w:rsidRPr="00A670EC">
        <w:rPr>
          <w:rFonts w:ascii="Courier New" w:eastAsia="Times New Roman" w:hAnsi="Courier New" w:cs="Courier New"/>
          <w:sz w:val="20"/>
          <w:szCs w:val="20"/>
          <w:lang w:eastAsia="pt-BR"/>
        </w:rPr>
        <w:br/>
        <w:t xml:space="preserve">         I</w:t>
      </w:r>
      <w:proofErr w:type="gramStart"/>
      <w:r w:rsidRPr="00A670EC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</w:t>
      </w:r>
      <w:proofErr w:type="gramEnd"/>
      <w:r w:rsidRPr="00A670EC">
        <w:rPr>
          <w:rFonts w:ascii="Courier New" w:eastAsia="Times New Roman" w:hAnsi="Courier New" w:cs="Courier New"/>
          <w:sz w:val="20"/>
          <w:szCs w:val="20"/>
          <w:lang w:eastAsia="pt-BR"/>
        </w:rPr>
        <w:t>-  os custos de participação em grupo de consórcio  devem</w:t>
      </w:r>
      <w:r w:rsidRPr="00A670EC">
        <w:rPr>
          <w:rFonts w:ascii="Courier New" w:eastAsia="Times New Roman" w:hAnsi="Courier New" w:cs="Courier New"/>
          <w:sz w:val="20"/>
          <w:szCs w:val="20"/>
          <w:lang w:eastAsia="pt-BR"/>
        </w:rPr>
        <w:br/>
        <w:t>contemplar,  no  mínimo,  os  itens  a  seguir  listados,   expressos</w:t>
      </w:r>
      <w:r w:rsidRPr="00A670EC">
        <w:rPr>
          <w:rFonts w:ascii="Courier New" w:eastAsia="Times New Roman" w:hAnsi="Courier New" w:cs="Courier New"/>
          <w:sz w:val="20"/>
          <w:szCs w:val="20"/>
          <w:lang w:eastAsia="pt-BR"/>
        </w:rPr>
        <w:br/>
        <w:t>obrigatoriamente sob a forma de percentual sobre o valor do  crédito,</w:t>
      </w:r>
      <w:r w:rsidRPr="00A670EC">
        <w:rPr>
          <w:rFonts w:ascii="Courier New" w:eastAsia="Times New Roman" w:hAnsi="Courier New" w:cs="Courier New"/>
          <w:sz w:val="20"/>
          <w:szCs w:val="20"/>
          <w:lang w:eastAsia="pt-BR"/>
        </w:rPr>
        <w:br/>
        <w:t>considerando  o  total  dos  pagamentos previstos,  sem  prejuízo  da</w:t>
      </w:r>
      <w:r w:rsidRPr="00A670EC">
        <w:rPr>
          <w:rFonts w:ascii="Courier New" w:eastAsia="Times New Roman" w:hAnsi="Courier New" w:cs="Courier New"/>
          <w:sz w:val="20"/>
          <w:szCs w:val="20"/>
          <w:lang w:eastAsia="pt-BR"/>
        </w:rPr>
        <w:br/>
        <w:t xml:space="preserve">utilização de outras formas:                                         </w:t>
      </w:r>
      <w:r w:rsidRPr="00A670EC">
        <w:rPr>
          <w:rFonts w:ascii="Courier New" w:eastAsia="Times New Roman" w:hAnsi="Courier New" w:cs="Courier New"/>
          <w:sz w:val="20"/>
          <w:szCs w:val="20"/>
          <w:lang w:eastAsia="pt-BR"/>
        </w:rPr>
        <w:br/>
        <w:t xml:space="preserve">                                                                     </w:t>
      </w:r>
      <w:r w:rsidRPr="00A670EC">
        <w:rPr>
          <w:rFonts w:ascii="Courier New" w:eastAsia="Times New Roman" w:hAnsi="Courier New" w:cs="Courier New"/>
          <w:sz w:val="20"/>
          <w:szCs w:val="20"/>
          <w:lang w:eastAsia="pt-BR"/>
        </w:rPr>
        <w:br/>
        <w:t xml:space="preserve">         a) a taxa de administração;                                 </w:t>
      </w:r>
      <w:r w:rsidRPr="00A670EC">
        <w:rPr>
          <w:rFonts w:ascii="Courier New" w:eastAsia="Times New Roman" w:hAnsi="Courier New" w:cs="Courier New"/>
          <w:sz w:val="20"/>
          <w:szCs w:val="20"/>
          <w:lang w:eastAsia="pt-BR"/>
        </w:rPr>
        <w:br/>
        <w:t xml:space="preserve">                                                                     </w:t>
      </w:r>
      <w:r w:rsidRPr="00A670EC">
        <w:rPr>
          <w:rFonts w:ascii="Courier New" w:eastAsia="Times New Roman" w:hAnsi="Courier New" w:cs="Courier New"/>
          <w:sz w:val="20"/>
          <w:szCs w:val="20"/>
          <w:lang w:eastAsia="pt-BR"/>
        </w:rPr>
        <w:br/>
        <w:t xml:space="preserve">         b) a taxa de fundo de reserva, se houver; e                 </w:t>
      </w:r>
      <w:r w:rsidRPr="00A670EC">
        <w:rPr>
          <w:rFonts w:ascii="Courier New" w:eastAsia="Times New Roman" w:hAnsi="Courier New" w:cs="Courier New"/>
          <w:sz w:val="20"/>
          <w:szCs w:val="20"/>
          <w:lang w:eastAsia="pt-BR"/>
        </w:rPr>
        <w:br/>
        <w:t xml:space="preserve">                                                                     </w:t>
      </w:r>
      <w:r w:rsidRPr="00A670EC">
        <w:rPr>
          <w:rFonts w:ascii="Courier New" w:eastAsia="Times New Roman" w:hAnsi="Courier New" w:cs="Courier New"/>
          <w:sz w:val="20"/>
          <w:szCs w:val="20"/>
          <w:lang w:eastAsia="pt-BR"/>
        </w:rPr>
        <w:br/>
        <w:t xml:space="preserve">         c) o percentual correspondente ao seguro, se houver;        </w:t>
      </w:r>
      <w:r w:rsidRPr="00A670EC">
        <w:rPr>
          <w:rFonts w:ascii="Courier New" w:eastAsia="Times New Roman" w:hAnsi="Courier New" w:cs="Courier New"/>
          <w:sz w:val="20"/>
          <w:szCs w:val="20"/>
          <w:lang w:eastAsia="pt-BR"/>
        </w:rPr>
        <w:br/>
        <w:t xml:space="preserve">                                                                     </w:t>
      </w:r>
      <w:r w:rsidRPr="00A670EC">
        <w:rPr>
          <w:rFonts w:ascii="Courier New" w:eastAsia="Times New Roman" w:hAnsi="Courier New" w:cs="Courier New"/>
          <w:sz w:val="20"/>
          <w:szCs w:val="20"/>
          <w:lang w:eastAsia="pt-BR"/>
        </w:rPr>
        <w:br/>
        <w:t xml:space="preserve">         II</w:t>
      </w:r>
      <w:proofErr w:type="gramStart"/>
      <w:r w:rsidRPr="00A670EC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</w:t>
      </w:r>
      <w:proofErr w:type="gramEnd"/>
      <w:r w:rsidRPr="00A670EC">
        <w:rPr>
          <w:rFonts w:ascii="Courier New" w:eastAsia="Times New Roman" w:hAnsi="Courier New" w:cs="Courier New"/>
          <w:sz w:val="20"/>
          <w:szCs w:val="20"/>
          <w:lang w:eastAsia="pt-BR"/>
        </w:rPr>
        <w:t>-  a exigência de divulgação na forma definida no inciso</w:t>
      </w:r>
      <w:r w:rsidRPr="00A670EC">
        <w:rPr>
          <w:rFonts w:ascii="Courier New" w:eastAsia="Times New Roman" w:hAnsi="Courier New" w:cs="Courier New"/>
          <w:sz w:val="20"/>
          <w:szCs w:val="20"/>
          <w:lang w:eastAsia="pt-BR"/>
        </w:rPr>
        <w:br/>
        <w:t>I  deste  parágrafo  não se aplica no caso de a  cobrança  de  seguro</w:t>
      </w:r>
      <w:r w:rsidRPr="00A670EC">
        <w:rPr>
          <w:rFonts w:ascii="Courier New" w:eastAsia="Times New Roman" w:hAnsi="Courier New" w:cs="Courier New"/>
          <w:sz w:val="20"/>
          <w:szCs w:val="20"/>
          <w:lang w:eastAsia="pt-BR"/>
        </w:rPr>
        <w:br/>
        <w:t>ocorrer somente após a contemplação do consorciado, sendo obrigatório</w:t>
      </w:r>
      <w:r w:rsidRPr="00A670EC">
        <w:rPr>
          <w:rFonts w:ascii="Courier New" w:eastAsia="Times New Roman" w:hAnsi="Courier New" w:cs="Courier New"/>
          <w:sz w:val="20"/>
          <w:szCs w:val="20"/>
          <w:lang w:eastAsia="pt-BR"/>
        </w:rPr>
        <w:br/>
        <w:t>informar,  nessa hipótese, apenas a sua existência e a sua  forma  de</w:t>
      </w:r>
      <w:r w:rsidRPr="00A670EC">
        <w:rPr>
          <w:rFonts w:ascii="Courier New" w:eastAsia="Times New Roman" w:hAnsi="Courier New" w:cs="Courier New"/>
          <w:sz w:val="20"/>
          <w:szCs w:val="20"/>
          <w:lang w:eastAsia="pt-BR"/>
        </w:rPr>
        <w:br/>
        <w:t xml:space="preserve">cobrança; e                                                          </w:t>
      </w:r>
      <w:r w:rsidRPr="00A670EC">
        <w:rPr>
          <w:rFonts w:ascii="Courier New" w:eastAsia="Times New Roman" w:hAnsi="Courier New" w:cs="Courier New"/>
          <w:sz w:val="20"/>
          <w:szCs w:val="20"/>
          <w:lang w:eastAsia="pt-BR"/>
        </w:rPr>
        <w:br/>
        <w:t xml:space="preserve">                                                                     </w:t>
      </w:r>
      <w:r w:rsidRPr="00A670EC">
        <w:rPr>
          <w:rFonts w:ascii="Courier New" w:eastAsia="Times New Roman" w:hAnsi="Courier New" w:cs="Courier New"/>
          <w:sz w:val="20"/>
          <w:szCs w:val="20"/>
          <w:lang w:eastAsia="pt-BR"/>
        </w:rPr>
        <w:br/>
        <w:t xml:space="preserve">         III  -  as  taxas  e  valores  cobrados  nas  operações   de</w:t>
      </w:r>
      <w:r w:rsidRPr="00A670EC">
        <w:rPr>
          <w:rFonts w:ascii="Courier New" w:eastAsia="Times New Roman" w:hAnsi="Courier New" w:cs="Courier New"/>
          <w:sz w:val="20"/>
          <w:szCs w:val="20"/>
          <w:lang w:eastAsia="pt-BR"/>
        </w:rPr>
        <w:br/>
        <w:t>consórcio  não  devem ser comparados com as taxas e valores  cobrados</w:t>
      </w:r>
      <w:r w:rsidRPr="00A670EC">
        <w:rPr>
          <w:rFonts w:ascii="Courier New" w:eastAsia="Times New Roman" w:hAnsi="Courier New" w:cs="Courier New"/>
          <w:sz w:val="20"/>
          <w:szCs w:val="20"/>
          <w:lang w:eastAsia="pt-BR"/>
        </w:rPr>
        <w:br/>
        <w:t xml:space="preserve">nas operações de crédito ou de arrendamento mercantil financeiro.    </w:t>
      </w:r>
      <w:r w:rsidRPr="00A670EC">
        <w:rPr>
          <w:rFonts w:ascii="Courier New" w:eastAsia="Times New Roman" w:hAnsi="Courier New" w:cs="Courier New"/>
          <w:sz w:val="20"/>
          <w:szCs w:val="20"/>
          <w:lang w:eastAsia="pt-BR"/>
        </w:rPr>
        <w:br/>
        <w:t xml:space="preserve">                                                                     </w:t>
      </w:r>
      <w:r w:rsidRPr="00A670EC">
        <w:rPr>
          <w:rFonts w:ascii="Courier New" w:eastAsia="Times New Roman" w:hAnsi="Courier New" w:cs="Courier New"/>
          <w:sz w:val="20"/>
          <w:szCs w:val="20"/>
          <w:lang w:eastAsia="pt-BR"/>
        </w:rPr>
        <w:br/>
        <w:t xml:space="preserve">         Art.</w:t>
      </w:r>
      <w:proofErr w:type="gramStart"/>
      <w:r w:rsidRPr="00A670EC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</w:t>
      </w:r>
      <w:proofErr w:type="gramEnd"/>
      <w:r w:rsidRPr="00A670EC">
        <w:rPr>
          <w:rFonts w:ascii="Courier New" w:eastAsia="Times New Roman" w:hAnsi="Courier New" w:cs="Courier New"/>
          <w:sz w:val="20"/>
          <w:szCs w:val="20"/>
          <w:lang w:eastAsia="pt-BR"/>
        </w:rPr>
        <w:t>2º   É  vedada  a  cobrança pela emissão  de  boletos,</w:t>
      </w:r>
      <w:r w:rsidRPr="00A670EC">
        <w:rPr>
          <w:rFonts w:ascii="Courier New" w:eastAsia="Times New Roman" w:hAnsi="Courier New" w:cs="Courier New"/>
          <w:sz w:val="20"/>
          <w:szCs w:val="20"/>
          <w:lang w:eastAsia="pt-BR"/>
        </w:rPr>
        <w:br/>
        <w:t>carnês  e  assemelhados  para  pagamento das  obrigações  financeiras</w:t>
      </w:r>
      <w:r w:rsidRPr="00A670EC">
        <w:rPr>
          <w:rFonts w:ascii="Courier New" w:eastAsia="Times New Roman" w:hAnsi="Courier New" w:cs="Courier New"/>
          <w:sz w:val="20"/>
          <w:szCs w:val="20"/>
          <w:lang w:eastAsia="pt-BR"/>
        </w:rPr>
        <w:br/>
        <w:t xml:space="preserve">decorrentes das operações de consórcio.                              </w:t>
      </w:r>
      <w:r w:rsidRPr="00A670EC">
        <w:rPr>
          <w:rFonts w:ascii="Courier New" w:eastAsia="Times New Roman" w:hAnsi="Courier New" w:cs="Courier New"/>
          <w:sz w:val="20"/>
          <w:szCs w:val="20"/>
          <w:lang w:eastAsia="pt-BR"/>
        </w:rPr>
        <w:br/>
      </w:r>
      <w:r w:rsidRPr="00A670EC">
        <w:rPr>
          <w:rFonts w:ascii="Courier New" w:eastAsia="Times New Roman" w:hAnsi="Courier New" w:cs="Courier New"/>
          <w:sz w:val="20"/>
          <w:szCs w:val="20"/>
          <w:lang w:eastAsia="pt-BR"/>
        </w:rPr>
        <w:lastRenderedPageBreak/>
        <w:t xml:space="preserve">                                                                     </w:t>
      </w:r>
      <w:r w:rsidRPr="00A670EC">
        <w:rPr>
          <w:rFonts w:ascii="Courier New" w:eastAsia="Times New Roman" w:hAnsi="Courier New" w:cs="Courier New"/>
          <w:sz w:val="20"/>
          <w:szCs w:val="20"/>
          <w:lang w:eastAsia="pt-BR"/>
        </w:rPr>
        <w:br/>
        <w:t xml:space="preserve">         Art.</w:t>
      </w:r>
      <w:proofErr w:type="gramStart"/>
      <w:r w:rsidRPr="00A670EC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</w:t>
      </w:r>
      <w:proofErr w:type="gramEnd"/>
      <w:r w:rsidRPr="00A670EC">
        <w:rPr>
          <w:rFonts w:ascii="Courier New" w:eastAsia="Times New Roman" w:hAnsi="Courier New" w:cs="Courier New"/>
          <w:sz w:val="20"/>
          <w:szCs w:val="20"/>
          <w:lang w:eastAsia="pt-BR"/>
        </w:rPr>
        <w:t>3º   O art. 35 da Circular nº 3.432, de 3 de fevereiro</w:t>
      </w:r>
      <w:r w:rsidRPr="00A670EC">
        <w:rPr>
          <w:rFonts w:ascii="Courier New" w:eastAsia="Times New Roman" w:hAnsi="Courier New" w:cs="Courier New"/>
          <w:sz w:val="20"/>
          <w:szCs w:val="20"/>
          <w:lang w:eastAsia="pt-BR"/>
        </w:rPr>
        <w:br/>
        <w:t xml:space="preserve">de 2009, passa a vigorar com a seguinte redação:                     </w:t>
      </w:r>
      <w:r w:rsidRPr="00A670EC">
        <w:rPr>
          <w:rFonts w:ascii="Courier New" w:eastAsia="Times New Roman" w:hAnsi="Courier New" w:cs="Courier New"/>
          <w:sz w:val="20"/>
          <w:szCs w:val="20"/>
          <w:lang w:eastAsia="pt-BR"/>
        </w:rPr>
        <w:br/>
        <w:t xml:space="preserve">                                                                     </w:t>
      </w:r>
      <w:r w:rsidRPr="00A670EC">
        <w:rPr>
          <w:rFonts w:ascii="Courier New" w:eastAsia="Times New Roman" w:hAnsi="Courier New" w:cs="Courier New"/>
          <w:sz w:val="20"/>
          <w:szCs w:val="20"/>
          <w:lang w:eastAsia="pt-BR"/>
        </w:rPr>
        <w:br/>
        <w:t xml:space="preserve">         "Art. 35.  .............................................    </w:t>
      </w:r>
      <w:r w:rsidRPr="00A670EC">
        <w:rPr>
          <w:rFonts w:ascii="Courier New" w:eastAsia="Times New Roman" w:hAnsi="Courier New" w:cs="Courier New"/>
          <w:sz w:val="20"/>
          <w:szCs w:val="20"/>
          <w:lang w:eastAsia="pt-BR"/>
        </w:rPr>
        <w:br/>
        <w:t xml:space="preserve">                                                                     </w:t>
      </w:r>
      <w:r w:rsidRPr="00A670EC">
        <w:rPr>
          <w:rFonts w:ascii="Courier New" w:eastAsia="Times New Roman" w:hAnsi="Courier New" w:cs="Courier New"/>
          <w:sz w:val="20"/>
          <w:szCs w:val="20"/>
          <w:lang w:eastAsia="pt-BR"/>
        </w:rPr>
        <w:br/>
        <w:t xml:space="preserve">         ........................................................    </w:t>
      </w:r>
      <w:r w:rsidRPr="00A670EC">
        <w:rPr>
          <w:rFonts w:ascii="Courier New" w:eastAsia="Times New Roman" w:hAnsi="Courier New" w:cs="Courier New"/>
          <w:sz w:val="20"/>
          <w:szCs w:val="20"/>
          <w:lang w:eastAsia="pt-BR"/>
        </w:rPr>
        <w:br/>
        <w:t xml:space="preserve">                                                                     </w:t>
      </w:r>
      <w:r w:rsidRPr="00A670EC">
        <w:rPr>
          <w:rFonts w:ascii="Courier New" w:eastAsia="Times New Roman" w:hAnsi="Courier New" w:cs="Courier New"/>
          <w:sz w:val="20"/>
          <w:szCs w:val="20"/>
          <w:lang w:eastAsia="pt-BR"/>
        </w:rPr>
        <w:br/>
        <w:t xml:space="preserve">         Parágrafo   único.   A  administradora   deve </w:t>
      </w:r>
      <w:r w:rsidR="001B4B18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convocar    </w:t>
      </w:r>
      <w:r w:rsidR="001B4B18">
        <w:rPr>
          <w:rFonts w:ascii="Courier New" w:eastAsia="Times New Roman" w:hAnsi="Courier New" w:cs="Courier New"/>
          <w:sz w:val="20"/>
          <w:szCs w:val="20"/>
          <w:lang w:eastAsia="pt-BR"/>
        </w:rPr>
        <w:br/>
        <w:t xml:space="preserve">         assemblé</w:t>
      </w:r>
      <w:r w:rsidRPr="00A670EC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ia  geral  extraordinária, no  prazo  máximo  de    </w:t>
      </w:r>
      <w:r w:rsidRPr="00A670EC">
        <w:rPr>
          <w:rFonts w:ascii="Courier New" w:eastAsia="Times New Roman" w:hAnsi="Courier New" w:cs="Courier New"/>
          <w:sz w:val="20"/>
          <w:szCs w:val="20"/>
          <w:lang w:eastAsia="pt-BR"/>
        </w:rPr>
        <w:br/>
        <w:t xml:space="preserve">         cinco  dias úteis após o conhecimento da descontinuidade    </w:t>
      </w:r>
      <w:r w:rsidRPr="00A670EC">
        <w:rPr>
          <w:rFonts w:ascii="Courier New" w:eastAsia="Times New Roman" w:hAnsi="Courier New" w:cs="Courier New"/>
          <w:sz w:val="20"/>
          <w:szCs w:val="20"/>
          <w:lang w:eastAsia="pt-BR"/>
        </w:rPr>
        <w:br/>
        <w:t xml:space="preserve">         de  produção  do  bem referenciado no contrato,  para  a    </w:t>
      </w:r>
      <w:r w:rsidRPr="00A670EC">
        <w:rPr>
          <w:rFonts w:ascii="Courier New" w:eastAsia="Times New Roman" w:hAnsi="Courier New" w:cs="Courier New"/>
          <w:sz w:val="20"/>
          <w:szCs w:val="20"/>
          <w:lang w:eastAsia="pt-BR"/>
        </w:rPr>
        <w:br/>
        <w:t xml:space="preserve">         deliberação de que trata o inciso V." (NR)                  </w:t>
      </w:r>
      <w:r w:rsidRPr="00A670EC">
        <w:rPr>
          <w:rFonts w:ascii="Courier New" w:eastAsia="Times New Roman" w:hAnsi="Courier New" w:cs="Courier New"/>
          <w:sz w:val="20"/>
          <w:szCs w:val="20"/>
          <w:lang w:eastAsia="pt-BR"/>
        </w:rPr>
        <w:br/>
        <w:t xml:space="preserve">                                                                     </w:t>
      </w:r>
      <w:r w:rsidRPr="00A670EC">
        <w:rPr>
          <w:rFonts w:ascii="Courier New" w:eastAsia="Times New Roman" w:hAnsi="Courier New" w:cs="Courier New"/>
          <w:sz w:val="20"/>
          <w:szCs w:val="20"/>
          <w:lang w:eastAsia="pt-BR"/>
        </w:rPr>
        <w:br/>
        <w:t xml:space="preserve">          Art.   4º   Esta  Circular entra em vigor na  data  de  sua</w:t>
      </w:r>
      <w:r w:rsidRPr="00A670EC">
        <w:rPr>
          <w:rFonts w:ascii="Courier New" w:eastAsia="Times New Roman" w:hAnsi="Courier New" w:cs="Courier New"/>
          <w:sz w:val="20"/>
          <w:szCs w:val="20"/>
          <w:lang w:eastAsia="pt-BR"/>
        </w:rPr>
        <w:br/>
        <w:t>publicação, produzindo efeitos em relação ao art. 1º a partir  de  1º</w:t>
      </w:r>
      <w:r w:rsidRPr="00A670EC">
        <w:rPr>
          <w:rFonts w:ascii="Courier New" w:eastAsia="Times New Roman" w:hAnsi="Courier New" w:cs="Courier New"/>
          <w:sz w:val="20"/>
          <w:szCs w:val="20"/>
          <w:lang w:eastAsia="pt-BR"/>
        </w:rPr>
        <w:br/>
        <w:t xml:space="preserve">de dezembro de 2011.                                                 </w:t>
      </w:r>
      <w:r w:rsidRPr="00A670EC">
        <w:rPr>
          <w:rFonts w:ascii="Courier New" w:eastAsia="Times New Roman" w:hAnsi="Courier New" w:cs="Courier New"/>
          <w:sz w:val="20"/>
          <w:szCs w:val="20"/>
          <w:lang w:eastAsia="pt-BR"/>
        </w:rPr>
        <w:br/>
        <w:t xml:space="preserve">                                                                     </w:t>
      </w:r>
      <w:r w:rsidRPr="00A670EC">
        <w:rPr>
          <w:rFonts w:ascii="Courier New" w:eastAsia="Times New Roman" w:hAnsi="Courier New" w:cs="Courier New"/>
          <w:sz w:val="20"/>
          <w:szCs w:val="20"/>
          <w:lang w:eastAsia="pt-BR"/>
        </w:rPr>
        <w:br/>
        <w:t xml:space="preserve">          Art.</w:t>
      </w:r>
      <w:proofErr w:type="gramStart"/>
      <w:r w:rsidRPr="00A670EC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</w:t>
      </w:r>
      <w:proofErr w:type="gramEnd"/>
      <w:r w:rsidRPr="00A670EC">
        <w:rPr>
          <w:rFonts w:ascii="Courier New" w:eastAsia="Times New Roman" w:hAnsi="Courier New" w:cs="Courier New"/>
          <w:sz w:val="20"/>
          <w:szCs w:val="20"/>
          <w:lang w:eastAsia="pt-BR"/>
        </w:rPr>
        <w:t>5º  Ficam revogados o art. 7º e o inciso III do  art.</w:t>
      </w:r>
      <w:r w:rsidRPr="00A670EC">
        <w:rPr>
          <w:rFonts w:ascii="Courier New" w:eastAsia="Times New Roman" w:hAnsi="Courier New" w:cs="Courier New"/>
          <w:sz w:val="20"/>
          <w:szCs w:val="20"/>
          <w:lang w:eastAsia="pt-BR"/>
        </w:rPr>
        <w:br/>
        <w:t>8º  da Circular nº 2.332, de 7 de julho de 1993, e, a partir de 1º de</w:t>
      </w:r>
      <w:r w:rsidRPr="00A670EC">
        <w:rPr>
          <w:rFonts w:ascii="Courier New" w:eastAsia="Times New Roman" w:hAnsi="Courier New" w:cs="Courier New"/>
          <w:sz w:val="20"/>
          <w:szCs w:val="20"/>
          <w:lang w:eastAsia="pt-BR"/>
        </w:rPr>
        <w:br/>
        <w:t xml:space="preserve">dezembro de 2011, as Circulares </w:t>
      </w:r>
      <w:proofErr w:type="spellStart"/>
      <w:r w:rsidRPr="00A670EC">
        <w:rPr>
          <w:rFonts w:ascii="Courier New" w:eastAsia="Times New Roman" w:hAnsi="Courier New" w:cs="Courier New"/>
          <w:sz w:val="20"/>
          <w:szCs w:val="20"/>
          <w:lang w:eastAsia="pt-BR"/>
        </w:rPr>
        <w:t>n</w:t>
      </w:r>
      <w:r w:rsidR="00245268">
        <w:rPr>
          <w:rFonts w:ascii="Courier New" w:eastAsia="Times New Roman" w:hAnsi="Courier New" w:cs="Courier New"/>
          <w:sz w:val="20"/>
          <w:szCs w:val="20"/>
          <w:lang w:eastAsia="pt-BR"/>
        </w:rPr>
        <w:t>º</w:t>
      </w:r>
      <w:r w:rsidRPr="00A670EC">
        <w:rPr>
          <w:rFonts w:ascii="Courier New" w:eastAsia="Times New Roman" w:hAnsi="Courier New" w:cs="Courier New"/>
          <w:sz w:val="20"/>
          <w:szCs w:val="20"/>
          <w:lang w:eastAsia="pt-BR"/>
        </w:rPr>
        <w:t>s</w:t>
      </w:r>
      <w:proofErr w:type="spellEnd"/>
      <w:r w:rsidRPr="00A670EC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. 3.085, de </w:t>
      </w:r>
      <w:proofErr w:type="gramStart"/>
      <w:r w:rsidRPr="00A670EC">
        <w:rPr>
          <w:rFonts w:ascii="Courier New" w:eastAsia="Times New Roman" w:hAnsi="Courier New" w:cs="Courier New"/>
          <w:sz w:val="20"/>
          <w:szCs w:val="20"/>
          <w:lang w:eastAsia="pt-BR"/>
        </w:rPr>
        <w:t>7</w:t>
      </w:r>
      <w:proofErr w:type="gramEnd"/>
      <w:r w:rsidRPr="00A670EC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de fevereiro de 2002,</w:t>
      </w:r>
      <w:r w:rsidRPr="00A670EC">
        <w:rPr>
          <w:rFonts w:ascii="Courier New" w:eastAsia="Times New Roman" w:hAnsi="Courier New" w:cs="Courier New"/>
          <w:sz w:val="20"/>
          <w:szCs w:val="20"/>
          <w:lang w:eastAsia="pt-BR"/>
        </w:rPr>
        <w:br/>
        <w:t xml:space="preserve">e 3.285, de 11 de maio de 2005.                                      </w:t>
      </w:r>
      <w:r w:rsidRPr="00A670EC">
        <w:rPr>
          <w:rFonts w:ascii="Courier New" w:eastAsia="Times New Roman" w:hAnsi="Courier New" w:cs="Courier New"/>
          <w:sz w:val="20"/>
          <w:szCs w:val="20"/>
          <w:lang w:eastAsia="pt-BR"/>
        </w:rPr>
        <w:br/>
        <w:t xml:space="preserve">                                                                     </w:t>
      </w:r>
      <w:r w:rsidRPr="00A670EC">
        <w:rPr>
          <w:rFonts w:ascii="Courier New" w:eastAsia="Times New Roman" w:hAnsi="Courier New" w:cs="Courier New"/>
          <w:sz w:val="20"/>
          <w:szCs w:val="20"/>
          <w:lang w:eastAsia="pt-BR"/>
        </w:rPr>
        <w:br/>
        <w:t xml:space="preserve">                                    Brasília, 16 de setembro de 2011.</w:t>
      </w:r>
      <w:r w:rsidRPr="00A670EC">
        <w:rPr>
          <w:rFonts w:ascii="Courier New" w:eastAsia="Times New Roman" w:hAnsi="Courier New" w:cs="Courier New"/>
          <w:sz w:val="20"/>
          <w:szCs w:val="20"/>
          <w:lang w:eastAsia="pt-BR"/>
        </w:rPr>
        <w:br/>
        <w:t xml:space="preserve">                                                                     </w:t>
      </w:r>
      <w:r w:rsidRPr="00A670EC">
        <w:rPr>
          <w:rFonts w:ascii="Courier New" w:eastAsia="Times New Roman" w:hAnsi="Courier New" w:cs="Courier New"/>
          <w:sz w:val="20"/>
          <w:szCs w:val="20"/>
          <w:lang w:eastAsia="pt-BR"/>
        </w:rPr>
        <w:br/>
        <w:t xml:space="preserve">                                                                     </w:t>
      </w:r>
      <w:r w:rsidRPr="00A670EC">
        <w:rPr>
          <w:rFonts w:ascii="Courier New" w:eastAsia="Times New Roman" w:hAnsi="Courier New" w:cs="Courier New"/>
          <w:sz w:val="20"/>
          <w:szCs w:val="20"/>
          <w:lang w:eastAsia="pt-BR"/>
        </w:rPr>
        <w:br/>
        <w:t xml:space="preserve">                     Luiz </w:t>
      </w:r>
      <w:proofErr w:type="spellStart"/>
      <w:r w:rsidRPr="00A670EC">
        <w:rPr>
          <w:rFonts w:ascii="Courier New" w:eastAsia="Times New Roman" w:hAnsi="Courier New" w:cs="Courier New"/>
          <w:sz w:val="20"/>
          <w:szCs w:val="20"/>
          <w:lang w:eastAsia="pt-BR"/>
        </w:rPr>
        <w:t>Awazu</w:t>
      </w:r>
      <w:proofErr w:type="spellEnd"/>
      <w:r w:rsidRPr="00A670EC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Pereira da Silva                     </w:t>
      </w:r>
      <w:r w:rsidRPr="00A670EC">
        <w:rPr>
          <w:rFonts w:ascii="Courier New" w:eastAsia="Times New Roman" w:hAnsi="Courier New" w:cs="Courier New"/>
          <w:sz w:val="20"/>
          <w:szCs w:val="20"/>
          <w:lang w:eastAsia="pt-BR"/>
        </w:rPr>
        <w:br/>
        <w:t xml:space="preserve">             Diretor de Regulação do Sistema Financeiro   </w:t>
      </w:r>
    </w:p>
    <w:p w:rsidR="00DF073D" w:rsidRDefault="00DF073D"/>
    <w:sectPr w:rsidR="00DF073D" w:rsidSect="00DF07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70EC"/>
    <w:rsid w:val="001B4B18"/>
    <w:rsid w:val="00245268"/>
    <w:rsid w:val="00A670EC"/>
    <w:rsid w:val="00DF0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73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unhideWhenUsed/>
    <w:rsid w:val="00A670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A670EC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1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90654">
          <w:marLeft w:val="105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972</Words>
  <Characters>5249</Characters>
  <Application>Microsoft Office Word</Application>
  <DocSecurity>0</DocSecurity>
  <Lines>43</Lines>
  <Paragraphs>12</Paragraphs>
  <ScaleCrop>false</ScaleCrop>
  <Company>Microsoft</Company>
  <LinksUpToDate>false</LinksUpToDate>
  <CharactersWithSpaces>6209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eloisa</dc:creator>
  <cp:lastModifiedBy>eloisa</cp:lastModifiedBy>
  <cp:revision>3</cp:revision>
  <cp:lastPrinted>2011-09-16T18:33:00Z</cp:lastPrinted>
  <dcterms:created xsi:type="dcterms:W3CDTF">2011-09-16T18:31:00Z</dcterms:created>
  <dcterms:modified xsi:type="dcterms:W3CDTF">2011-09-16T18:34:00Z</dcterms:modified>
</cp:coreProperties>
</file>